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1"/>
        <w:pageBreakBefore w:val="0"/>
        <w:tabs>
          <w:tab w:val="left" w:pos="-720"/>
          <w:tab w:val="left" w:pos="0"/>
          <w:tab w:val="left" w:pos="576"/>
          <w:tab w:val="left" w:pos="12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rPr>
          <w:rFonts w:ascii="Times New Roman" w:cs="Times New Roman" w:eastAsia="Times New Roman" w:hAnsi="Times New Roman"/>
          <w:b w:val="0"/>
          <w:sz w:val="36"/>
          <w:szCs w:val="36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36"/>
          <w:szCs w:val="36"/>
          <w:vertAlign w:val="baseline"/>
          <w:rtl w:val="0"/>
        </w:rPr>
        <w:t xml:space="preserve">Siena College’s 33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36"/>
          <w:szCs w:val="36"/>
          <w:vertAlign w:val="superscript"/>
          <w:rtl w:val="0"/>
        </w:rPr>
        <w:t xml:space="preserve">rd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36"/>
          <w:szCs w:val="36"/>
          <w:vertAlign w:val="baseline"/>
          <w:rtl w:val="0"/>
        </w:rPr>
        <w:t xml:space="preserve"> Annual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36"/>
          <w:szCs w:val="36"/>
          <w:vertAlign w:val="baseline"/>
          <w:rtl w:val="0"/>
        </w:rPr>
        <w:t xml:space="preserve">High School Programming Contest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1"/>
        <w:pageBreakBefore w:val="0"/>
        <w:tabs>
          <w:tab w:val="left" w:pos="-720"/>
          <w:tab w:val="left" w:pos="0"/>
          <w:tab w:val="left" w:pos="576"/>
          <w:tab w:val="left" w:pos="12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rPr>
          <w:rFonts w:ascii="Times New Roman" w:cs="Times New Roman" w:eastAsia="Times New Roman" w:hAnsi="Times New Roman"/>
          <w:sz w:val="36"/>
          <w:szCs w:val="36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36"/>
          <w:szCs w:val="36"/>
          <w:vertAlign w:val="baseline"/>
          <w:rtl w:val="0"/>
        </w:rPr>
        <w:t xml:space="preserve">Sponsored by Transfinder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ageBreakBefore w:val="0"/>
        <w:jc w:val="center"/>
        <w:rPr>
          <w:rFonts w:ascii="Calibri" w:cs="Calibri" w:eastAsia="Calibri" w:hAnsi="Calibri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vertAlign w:val="baseline"/>
          <w:rtl w:val="0"/>
        </w:rPr>
        <w:t xml:space="preserve">June 2, 2021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Style w:val="Heading6"/>
        <w:pageBreakBefore w:val="0"/>
        <w:rPr>
          <w:rFonts w:ascii="Times New Roman" w:cs="Times New Roman" w:eastAsia="Times New Roman" w:hAnsi="Times New Roman"/>
          <w:color w:val="000000"/>
          <w:sz w:val="28"/>
          <w:szCs w:val="28"/>
          <w:u w:val="singl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u w:val="single"/>
          <w:vertAlign w:val="baseline"/>
          <w:rtl w:val="0"/>
        </w:rPr>
        <w:t xml:space="preserve">Green Problem #6:  Easy Math but Not So Easy Algorithm- The Transfinder Problem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Style w:val="Heading6"/>
        <w:pageBreakBefore w:val="0"/>
        <w:rPr>
          <w:rFonts w:ascii="Calibri" w:cs="Calibri" w:eastAsia="Calibri" w:hAnsi="Calibri"/>
          <w:b w:val="0"/>
          <w:color w:val="000000"/>
          <w:sz w:val="24"/>
          <w:szCs w:val="24"/>
          <w:u w:val="singl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u w:val="single"/>
          <w:vertAlign w:val="baseline"/>
          <w:rtl w:val="0"/>
        </w:rPr>
        <w:t xml:space="preserve">Background Information:</w:t>
      </w:r>
      <w:r w:rsidDel="00000000" w:rsidR="00000000" w:rsidRPr="00000000">
        <w:rPr>
          <w:rFonts w:ascii="Times New Roman" w:cs="Times New Roman" w:eastAsia="Times New Roman" w:hAnsi="Times New Roman"/>
          <w:b w:val="1"/>
          <w:vertAlign w:val="baseline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ageBreakBefore w:val="0"/>
        <w:widowControl w:val="1"/>
        <w:rPr>
          <w:rFonts w:ascii="Times New Roman" w:cs="Times New Roman" w:eastAsia="Times New Roman" w:hAnsi="Times New Roman"/>
          <w:color w:val="000000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vertAlign w:val="baseline"/>
          <w:rtl w:val="0"/>
        </w:rPr>
        <w:t xml:space="preserve">A significant part of Transfinder’s business is assisting school districts with efficient bus routing. Having a great routing plan saves time, fuel, and depreciation costs. Finding optimal or close to optimal routing plans can be algorithmically complicated. Problem #6 is the Transfinder Problem for this year because the problem requires looking at every possibility.</w:t>
      </w:r>
    </w:p>
    <w:p w:rsidR="00000000" w:rsidDel="00000000" w:rsidP="00000000" w:rsidRDefault="00000000" w:rsidRPr="00000000" w14:paraId="00000007">
      <w:pPr>
        <w:pageBreakBefore w:val="0"/>
        <w:widowControl w:val="1"/>
        <w:rPr>
          <w:rFonts w:ascii="Times New Roman" w:cs="Times New Roman" w:eastAsia="Times New Roman" w:hAnsi="Times New Roman"/>
          <w:color w:val="000000"/>
          <w:sz w:val="16"/>
          <w:szCs w:val="16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ageBreakBefore w:val="0"/>
        <w:widowControl w:val="1"/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vertAlign w:val="baseline"/>
          <w:rtl w:val="0"/>
        </w:rPr>
        <w:t xml:space="preserve">There is a well-known math puzzle, where you are asked to take the digits 1, 2, 3, 4, 5, 6, 7, 8, and 9, in that precise order and add the + and – operators in between digits to get an expression value of 100.  In the puzzle, you are allowed to combine consecutive digits together, such as 7 and 8 to get the number 78.  One solution to this is 123 + 4 – 5 + 67 – 89 = 100.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ageBreakBefore w:val="0"/>
        <w:widowControl w:val="1"/>
        <w:rPr>
          <w:rFonts w:ascii="Times New Roman" w:cs="Times New Roman" w:eastAsia="Times New Roman" w:hAnsi="Times New Roman"/>
          <w:sz w:val="16"/>
          <w:szCs w:val="16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ageBreakBefore w:val="0"/>
        <w:widowControl w:val="1"/>
        <w:rPr>
          <w:rFonts w:ascii="Times New Roman" w:cs="Times New Roman" w:eastAsia="Times New Roman" w:hAnsi="Times New Roman"/>
          <w:color w:val="000000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vertAlign w:val="baseline"/>
          <w:rtl w:val="0"/>
        </w:rPr>
        <w:t xml:space="preserve">A solution to the general problem is an expression using only + or – operations (no parentheses) which adds to a given value.  </w:t>
      </w:r>
    </w:p>
    <w:p w:rsidR="00000000" w:rsidDel="00000000" w:rsidP="00000000" w:rsidRDefault="00000000" w:rsidRPr="00000000" w14:paraId="0000000B">
      <w:pPr>
        <w:pageBreakBefore w:val="0"/>
        <w:widowControl w:val="1"/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vertAlign w:val="baseline"/>
          <w:rtl w:val="0"/>
        </w:rPr>
        <w:t xml:space="preserve">Your problem is to find all solutions to the sequence of digits 1, 2, 3, 4, 5, 6, 7, 8, AND 9 which add to an input value of N.  If no solutions exist, you would print NO SOLUTIONS FOUND.  If multiple solutions exist, print them in preference order using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ageBreakBefore w:val="0"/>
        <w:widowControl w:val="1"/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color w:val="000000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vertAlign w:val="baseline"/>
          <w:rtl w:val="0"/>
        </w:rPr>
        <w:t xml:space="preserve">Small numbers before larger numbers from left to right as the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vertAlign w:val="baseline"/>
          <w:rtl w:val="0"/>
        </w:rPr>
        <w:t xml:space="preserve">primary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vertAlign w:val="baseline"/>
          <w:rtl w:val="0"/>
        </w:rPr>
        <w:t xml:space="preserve"> factor</w:t>
      </w:r>
    </w:p>
    <w:p w:rsidR="00000000" w:rsidDel="00000000" w:rsidP="00000000" w:rsidRDefault="00000000" w:rsidRPr="00000000" w14:paraId="0000000D">
      <w:pPr>
        <w:pageBreakBefore w:val="0"/>
        <w:widowControl w:val="1"/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color w:val="000000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vertAlign w:val="baseline"/>
          <w:rtl w:val="0"/>
        </w:rPr>
        <w:t xml:space="preserve">Plus operator before minus operator from left to right as the secondary factor</w:t>
      </w:r>
    </w:p>
    <w:p w:rsidR="00000000" w:rsidDel="00000000" w:rsidP="00000000" w:rsidRDefault="00000000" w:rsidRPr="00000000" w14:paraId="0000000E">
      <w:pPr>
        <w:pageBreakBefore w:val="0"/>
        <w:widowControl w:val="1"/>
        <w:spacing w:after="60" w:before="240" w:lineRule="auto"/>
        <w:rPr>
          <w:rFonts w:ascii="Times New Roman" w:cs="Times New Roman" w:eastAsia="Times New Roman" w:hAnsi="Times New Roman"/>
          <w:b w:val="0"/>
          <w:sz w:val="15"/>
          <w:szCs w:val="15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u w:val="single"/>
          <w:vertAlign w:val="baseline"/>
          <w:rtl w:val="0"/>
        </w:rPr>
        <w:t xml:space="preserve">Programming Problem: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ageBreakBefore w:val="0"/>
        <w:widowControl w:val="1"/>
        <w:ind w:left="720" w:firstLine="0"/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Fonts w:ascii="Gungsuh" w:cs="Gungsuh" w:eastAsia="Gungsuh" w:hAnsi="Gungsuh"/>
          <w:color w:val="000000"/>
          <w:vertAlign w:val="baseline"/>
          <w:rtl w:val="0"/>
        </w:rPr>
        <w:t xml:space="preserve">Input:  A target integer N, where  -23,456,788 ≤ N ≤ 123,456,789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ageBreakBefore w:val="0"/>
        <w:widowControl w:val="1"/>
        <w:ind w:left="720" w:firstLine="0"/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vertAlign w:val="baseline"/>
          <w:rtl w:val="0"/>
        </w:rPr>
        <w:t xml:space="preserve">Output: All solutions printed in the specified order, or NO SOLUTIONS FOUND, if no legal solutions exist. If there are multiple solutions, they must be printed on their own line.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ageBreakBefore w:val="0"/>
        <w:widowControl w:val="1"/>
        <w:rPr>
          <w:rFonts w:ascii="Times New Roman" w:cs="Times New Roman" w:eastAsia="Times New Roman" w:hAnsi="Times New Roman"/>
          <w:sz w:val="16"/>
          <w:szCs w:val="16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ageBreakBefore w:val="0"/>
        <w:widowControl w:val="1"/>
        <w:ind w:firstLine="720"/>
        <w:rPr>
          <w:rFonts w:ascii="Times New Roman" w:cs="Times New Roman" w:eastAsia="Times New Roman" w:hAnsi="Times New Roman"/>
          <w:color w:val="000000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vertAlign w:val="baseline"/>
          <w:rtl w:val="0"/>
        </w:rPr>
        <w:t xml:space="preserve">Example 1:</w:t>
        <w:tab/>
        <w:t xml:space="preserve">Input:</w:t>
      </w:r>
    </w:p>
    <w:p w:rsidR="00000000" w:rsidDel="00000000" w:rsidP="00000000" w:rsidRDefault="00000000" w:rsidRPr="00000000" w14:paraId="00000013">
      <w:pPr>
        <w:pageBreakBefore w:val="0"/>
        <w:widowControl w:val="1"/>
        <w:ind w:left="1440" w:firstLine="720"/>
        <w:rPr>
          <w:sz w:val="15"/>
          <w:szCs w:val="15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100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ageBreakBefore w:val="0"/>
        <w:widowControl w:val="1"/>
        <w:ind w:firstLine="720"/>
        <w:rPr>
          <w:rFonts w:ascii="Times New Roman" w:cs="Times New Roman" w:eastAsia="Times New Roman" w:hAnsi="Times New Roman"/>
          <w:b w:val="0"/>
          <w:sz w:val="15"/>
          <w:szCs w:val="15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vertAlign w:val="baseline"/>
          <w:rtl w:val="0"/>
        </w:rPr>
        <w:tab/>
        <w:tab/>
        <w:t xml:space="preserve">Output: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ageBreakBefore w:val="0"/>
        <w:widowControl w:val="1"/>
        <w:shd w:fill="ffffff" w:val="clear"/>
        <w:ind w:left="1920" w:right="480" w:firstLine="240"/>
        <w:rPr>
          <w:color w:val="282829"/>
          <w:sz w:val="23"/>
          <w:szCs w:val="23"/>
          <w:vertAlign w:val="baseline"/>
        </w:rPr>
      </w:pPr>
      <w:r w:rsidDel="00000000" w:rsidR="00000000" w:rsidRPr="00000000">
        <w:rPr>
          <w:color w:val="282829"/>
          <w:sz w:val="23"/>
          <w:szCs w:val="23"/>
          <w:vertAlign w:val="baseline"/>
          <w:rtl w:val="0"/>
        </w:rPr>
        <w:t xml:space="preserve">1+2+3-4+5+6+78+9</w:t>
      </w:r>
    </w:p>
    <w:p w:rsidR="00000000" w:rsidDel="00000000" w:rsidP="00000000" w:rsidRDefault="00000000" w:rsidRPr="00000000" w14:paraId="00000016">
      <w:pPr>
        <w:pageBreakBefore w:val="0"/>
        <w:widowControl w:val="1"/>
        <w:shd w:fill="ffffff" w:val="clear"/>
        <w:ind w:left="1680" w:right="480" w:firstLine="480"/>
        <w:rPr>
          <w:color w:val="282829"/>
          <w:sz w:val="23"/>
          <w:szCs w:val="23"/>
          <w:vertAlign w:val="baseline"/>
        </w:rPr>
      </w:pPr>
      <w:r w:rsidDel="00000000" w:rsidR="00000000" w:rsidRPr="00000000">
        <w:rPr>
          <w:color w:val="282829"/>
          <w:sz w:val="23"/>
          <w:szCs w:val="23"/>
          <w:vertAlign w:val="baseline"/>
          <w:rtl w:val="0"/>
        </w:rPr>
        <w:t xml:space="preserve">1+2+34-5+67-8+9</w:t>
      </w:r>
    </w:p>
    <w:p w:rsidR="00000000" w:rsidDel="00000000" w:rsidP="00000000" w:rsidRDefault="00000000" w:rsidRPr="00000000" w14:paraId="00000017">
      <w:pPr>
        <w:pageBreakBefore w:val="0"/>
        <w:widowControl w:val="1"/>
        <w:shd w:fill="ffffff" w:val="clear"/>
        <w:ind w:left="1440" w:right="480" w:firstLine="720"/>
        <w:rPr>
          <w:color w:val="282829"/>
          <w:sz w:val="23"/>
          <w:szCs w:val="23"/>
          <w:vertAlign w:val="baseline"/>
        </w:rPr>
      </w:pPr>
      <w:r w:rsidDel="00000000" w:rsidR="00000000" w:rsidRPr="00000000">
        <w:rPr>
          <w:color w:val="282829"/>
          <w:sz w:val="23"/>
          <w:szCs w:val="23"/>
          <w:vertAlign w:val="baseline"/>
          <w:rtl w:val="0"/>
        </w:rPr>
        <w:t xml:space="preserve">1+23-4+5+6+78-9</w:t>
      </w:r>
    </w:p>
    <w:p w:rsidR="00000000" w:rsidDel="00000000" w:rsidP="00000000" w:rsidRDefault="00000000" w:rsidRPr="00000000" w14:paraId="00000018">
      <w:pPr>
        <w:pageBreakBefore w:val="0"/>
        <w:widowControl w:val="1"/>
        <w:shd w:fill="ffffff" w:val="clear"/>
        <w:ind w:left="1920" w:right="480" w:firstLine="240"/>
        <w:rPr>
          <w:color w:val="282829"/>
          <w:sz w:val="23"/>
          <w:szCs w:val="23"/>
          <w:vertAlign w:val="baseline"/>
        </w:rPr>
      </w:pPr>
      <w:r w:rsidDel="00000000" w:rsidR="00000000" w:rsidRPr="00000000">
        <w:rPr>
          <w:color w:val="282829"/>
          <w:sz w:val="23"/>
          <w:szCs w:val="23"/>
          <w:vertAlign w:val="baseline"/>
          <w:rtl w:val="0"/>
        </w:rPr>
        <w:t xml:space="preserve">1+23-4+56+7+8+9</w:t>
      </w:r>
    </w:p>
    <w:p w:rsidR="00000000" w:rsidDel="00000000" w:rsidP="00000000" w:rsidRDefault="00000000" w:rsidRPr="00000000" w14:paraId="00000019">
      <w:pPr>
        <w:pageBreakBefore w:val="0"/>
        <w:widowControl w:val="1"/>
        <w:shd w:fill="ffffff" w:val="clear"/>
        <w:ind w:left="1680" w:right="480" w:firstLine="480"/>
        <w:rPr>
          <w:color w:val="282829"/>
          <w:sz w:val="23"/>
          <w:szCs w:val="23"/>
          <w:vertAlign w:val="baseline"/>
        </w:rPr>
      </w:pPr>
      <w:r w:rsidDel="00000000" w:rsidR="00000000" w:rsidRPr="00000000">
        <w:rPr>
          <w:color w:val="282829"/>
          <w:sz w:val="23"/>
          <w:szCs w:val="23"/>
          <w:vertAlign w:val="baseline"/>
          <w:rtl w:val="0"/>
        </w:rPr>
        <w:t xml:space="preserve">12+3+4+5-6-7+89</w:t>
      </w:r>
    </w:p>
    <w:p w:rsidR="00000000" w:rsidDel="00000000" w:rsidP="00000000" w:rsidRDefault="00000000" w:rsidRPr="00000000" w14:paraId="0000001A">
      <w:pPr>
        <w:pageBreakBefore w:val="0"/>
        <w:widowControl w:val="1"/>
        <w:shd w:fill="ffffff" w:val="clear"/>
        <w:ind w:left="1440" w:right="480" w:firstLine="720"/>
        <w:rPr>
          <w:color w:val="282829"/>
          <w:sz w:val="23"/>
          <w:szCs w:val="23"/>
          <w:vertAlign w:val="baseline"/>
        </w:rPr>
      </w:pPr>
      <w:r w:rsidDel="00000000" w:rsidR="00000000" w:rsidRPr="00000000">
        <w:rPr>
          <w:color w:val="282829"/>
          <w:sz w:val="23"/>
          <w:szCs w:val="23"/>
          <w:vertAlign w:val="baseline"/>
          <w:rtl w:val="0"/>
        </w:rPr>
        <w:t xml:space="preserve">12-3-4+5-6+7+89</w:t>
      </w:r>
    </w:p>
    <w:p w:rsidR="00000000" w:rsidDel="00000000" w:rsidP="00000000" w:rsidRDefault="00000000" w:rsidRPr="00000000" w14:paraId="0000001B">
      <w:pPr>
        <w:pageBreakBefore w:val="0"/>
        <w:widowControl w:val="1"/>
        <w:shd w:fill="ffffff" w:val="clear"/>
        <w:ind w:left="1920" w:right="480" w:firstLine="240"/>
        <w:rPr>
          <w:color w:val="282829"/>
          <w:sz w:val="23"/>
          <w:szCs w:val="23"/>
          <w:vertAlign w:val="baseline"/>
        </w:rPr>
      </w:pPr>
      <w:r w:rsidDel="00000000" w:rsidR="00000000" w:rsidRPr="00000000">
        <w:rPr>
          <w:color w:val="282829"/>
          <w:sz w:val="23"/>
          <w:szCs w:val="23"/>
          <w:vertAlign w:val="baseline"/>
          <w:rtl w:val="0"/>
        </w:rPr>
        <w:t xml:space="preserve">12+3-4+5+67+8+9</w:t>
      </w:r>
    </w:p>
    <w:p w:rsidR="00000000" w:rsidDel="00000000" w:rsidP="00000000" w:rsidRDefault="00000000" w:rsidRPr="00000000" w14:paraId="0000001C">
      <w:pPr>
        <w:pageBreakBefore w:val="0"/>
        <w:widowControl w:val="1"/>
        <w:shd w:fill="ffffff" w:val="clear"/>
        <w:ind w:left="1680" w:right="480" w:firstLine="480"/>
        <w:rPr>
          <w:color w:val="282829"/>
          <w:sz w:val="23"/>
          <w:szCs w:val="23"/>
          <w:vertAlign w:val="baseline"/>
        </w:rPr>
      </w:pPr>
      <w:r w:rsidDel="00000000" w:rsidR="00000000" w:rsidRPr="00000000">
        <w:rPr>
          <w:color w:val="282829"/>
          <w:sz w:val="23"/>
          <w:szCs w:val="23"/>
          <w:vertAlign w:val="baseline"/>
          <w:rtl w:val="0"/>
        </w:rPr>
        <w:t xml:space="preserve">123-4-5-6-7+8-9</w:t>
      </w:r>
    </w:p>
    <w:p w:rsidR="00000000" w:rsidDel="00000000" w:rsidP="00000000" w:rsidRDefault="00000000" w:rsidRPr="00000000" w14:paraId="0000001D">
      <w:pPr>
        <w:pageBreakBefore w:val="0"/>
        <w:widowControl w:val="1"/>
        <w:shd w:fill="ffffff" w:val="clear"/>
        <w:ind w:left="2160" w:right="480" w:firstLine="0"/>
        <w:rPr>
          <w:color w:val="282829"/>
          <w:sz w:val="23"/>
          <w:szCs w:val="23"/>
          <w:vertAlign w:val="baseline"/>
        </w:rPr>
      </w:pPr>
      <w:r w:rsidDel="00000000" w:rsidR="00000000" w:rsidRPr="00000000">
        <w:rPr>
          <w:color w:val="282829"/>
          <w:sz w:val="23"/>
          <w:szCs w:val="23"/>
          <w:vertAlign w:val="baseline"/>
          <w:rtl w:val="0"/>
        </w:rPr>
        <w:t xml:space="preserve">123+4-5+67-89</w:t>
      </w:r>
    </w:p>
    <w:p w:rsidR="00000000" w:rsidDel="00000000" w:rsidP="00000000" w:rsidRDefault="00000000" w:rsidRPr="00000000" w14:paraId="0000001E">
      <w:pPr>
        <w:pageBreakBefore w:val="0"/>
        <w:widowControl w:val="1"/>
        <w:shd w:fill="ffffff" w:val="clear"/>
        <w:ind w:left="1920" w:right="480" w:firstLine="240"/>
        <w:rPr>
          <w:color w:val="282829"/>
          <w:sz w:val="23"/>
          <w:szCs w:val="23"/>
          <w:vertAlign w:val="baseline"/>
        </w:rPr>
      </w:pPr>
      <w:r w:rsidDel="00000000" w:rsidR="00000000" w:rsidRPr="00000000">
        <w:rPr>
          <w:color w:val="282829"/>
          <w:sz w:val="23"/>
          <w:szCs w:val="23"/>
          <w:vertAlign w:val="baseline"/>
          <w:rtl w:val="0"/>
        </w:rPr>
        <w:t xml:space="preserve">123+45-67+8-9</w:t>
      </w:r>
    </w:p>
    <w:p w:rsidR="00000000" w:rsidDel="00000000" w:rsidP="00000000" w:rsidRDefault="00000000" w:rsidRPr="00000000" w14:paraId="0000001F">
      <w:pPr>
        <w:pageBreakBefore w:val="0"/>
        <w:widowControl w:val="1"/>
        <w:shd w:fill="ffffff" w:val="clear"/>
        <w:ind w:left="1680" w:right="480" w:firstLine="480"/>
        <w:rPr>
          <w:color w:val="282829"/>
          <w:sz w:val="23"/>
          <w:szCs w:val="23"/>
          <w:vertAlign w:val="baseline"/>
        </w:rPr>
      </w:pPr>
      <w:r w:rsidDel="00000000" w:rsidR="00000000" w:rsidRPr="00000000">
        <w:rPr>
          <w:color w:val="282829"/>
          <w:sz w:val="23"/>
          <w:szCs w:val="23"/>
          <w:vertAlign w:val="baseline"/>
          <w:rtl w:val="0"/>
        </w:rPr>
        <w:t xml:space="preserve">123-45-67+89</w:t>
      </w:r>
    </w:p>
    <w:p w:rsidR="00000000" w:rsidDel="00000000" w:rsidP="00000000" w:rsidRDefault="00000000" w:rsidRPr="00000000" w14:paraId="00000020">
      <w:pPr>
        <w:pageBreakBefore w:val="0"/>
        <w:widowControl w:val="1"/>
        <w:shd w:fill="ffffff" w:val="clear"/>
        <w:ind w:left="1680" w:right="480" w:firstLine="480"/>
        <w:rPr>
          <w:rFonts w:ascii="Quattrocento Sans" w:cs="Quattrocento Sans" w:eastAsia="Quattrocento Sans" w:hAnsi="Quattrocento Sans"/>
          <w:color w:val="282829"/>
          <w:sz w:val="23"/>
          <w:szCs w:val="23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pageBreakBefore w:val="0"/>
        <w:widowControl w:val="1"/>
        <w:ind w:firstLine="720"/>
        <w:rPr>
          <w:rFonts w:ascii="Times New Roman" w:cs="Times New Roman" w:eastAsia="Times New Roman" w:hAnsi="Times New Roman"/>
          <w:color w:val="000000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vertAlign w:val="baseline"/>
          <w:rtl w:val="0"/>
        </w:rPr>
        <w:t xml:space="preserve">Example 2:</w:t>
        <w:tab/>
        <w:t xml:space="preserve">Input: </w:t>
      </w:r>
    </w:p>
    <w:p w:rsidR="00000000" w:rsidDel="00000000" w:rsidP="00000000" w:rsidRDefault="00000000" w:rsidRPr="00000000" w14:paraId="00000022">
      <w:pPr>
        <w:pageBreakBefore w:val="0"/>
        <w:widowControl w:val="1"/>
        <w:ind w:left="2160" w:firstLine="0"/>
        <w:rPr>
          <w:color w:val="00000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998</w:t>
      </w:r>
    </w:p>
    <w:p w:rsidR="00000000" w:rsidDel="00000000" w:rsidP="00000000" w:rsidRDefault="00000000" w:rsidRPr="00000000" w14:paraId="00000023">
      <w:pPr>
        <w:pageBreakBefore w:val="0"/>
        <w:widowControl w:val="1"/>
        <w:ind w:firstLine="72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ab/>
        <w:tab/>
        <w:t xml:space="preserve">Output: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pageBreakBefore w:val="0"/>
        <w:widowControl w:val="1"/>
        <w:ind w:firstLine="720"/>
        <w:rPr>
          <w:color w:val="000000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vertAlign w:val="baseline"/>
          <w:rtl w:val="0"/>
        </w:rPr>
        <w:tab/>
        <w:tab/>
      </w:r>
      <w:r w:rsidDel="00000000" w:rsidR="00000000" w:rsidRPr="00000000">
        <w:rPr>
          <w:color w:val="000000"/>
          <w:vertAlign w:val="baseline"/>
          <w:rtl w:val="0"/>
        </w:rPr>
        <w:t xml:space="preserve">NO SOLUTIONS FOUND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810" w:top="810" w:left="1008" w:right="1008" w:header="1181" w:footer="74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ourier New"/>
  <w:font w:name="Times New Roman"/>
  <w:font w:name="Calibri"/>
  <w:font w:name="Georgia"/>
  <w:font w:name="Gungsuh"/>
  <w:font w:name="Quattrocento Sa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oto Sans Symbol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ourier New" w:cs="Courier New" w:eastAsia="Courier New" w:hAnsi="Courier New"/>
        <w:sz w:val="24"/>
        <w:szCs w:val="24"/>
        <w:lang w:val="en-US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pageBreakBefore w:val="0"/>
      <w:widowControl w:val="0"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jc w:val="center"/>
    </w:pPr>
    <w:rPr>
      <w:rFonts w:ascii="Times New Roman" w:cs="Times New Roman" w:eastAsia="Times New Roman" w:hAnsi="Times New Roman"/>
      <w:b w:val="1"/>
      <w:i w:val="1"/>
      <w:sz w:val="36"/>
      <w:szCs w:val="36"/>
      <w:vertAlign w:val="baseline"/>
    </w:rPr>
  </w:style>
  <w:style w:type="paragraph" w:styleId="Heading2">
    <w:name w:val="heading 2"/>
    <w:basedOn w:val="Normal"/>
    <w:next w:val="Normal"/>
    <w:pPr>
      <w:keepNext w:val="1"/>
      <w:pageBreakBefore w:val="0"/>
      <w:widowControl w:val="0"/>
      <w:tabs>
        <w:tab w:val="center" w:pos="5760"/>
      </w:tabs>
      <w:jc w:val="center"/>
    </w:pPr>
    <w:rPr>
      <w:rFonts w:ascii="Times New Roman" w:cs="Times New Roman" w:eastAsia="Times New Roman" w:hAnsi="Times New Roman"/>
      <w:b w:val="1"/>
      <w:sz w:val="28"/>
      <w:szCs w:val="28"/>
      <w:vertAlign w:val="baseline"/>
    </w:rPr>
  </w:style>
  <w:style w:type="paragraph" w:styleId="Heading3">
    <w:name w:val="heading 3"/>
    <w:basedOn w:val="Normal"/>
    <w:next w:val="Normal"/>
    <w:pPr>
      <w:keepNext w:val="1"/>
      <w:pageBreakBefore w:val="0"/>
      <w:widowControl w:val="0"/>
      <w:tabs>
        <w:tab w:val="left" w:pos="-720"/>
        <w:tab w:val="left" w:pos="0"/>
        <w:tab w:val="left" w:pos="576"/>
        <w:tab w:val="left" w:pos="126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</w:tabs>
    </w:pPr>
    <w:rPr>
      <w:rFonts w:ascii="Times New Roman" w:cs="Times New Roman" w:eastAsia="Times New Roman" w:hAnsi="Times New Roman"/>
      <w:b w:val="1"/>
      <w:sz w:val="24"/>
      <w:szCs w:val="24"/>
      <w:vertAlign w:val="baseline"/>
    </w:rPr>
  </w:style>
  <w:style w:type="paragraph" w:styleId="Heading4">
    <w:name w:val="heading 4"/>
    <w:basedOn w:val="Normal"/>
    <w:next w:val="Normal"/>
    <w:pPr>
      <w:keepNext w:val="1"/>
      <w:pageBreakBefore w:val="0"/>
      <w:widowControl w:val="0"/>
      <w:jc w:val="both"/>
    </w:pPr>
    <w:rPr>
      <w:rFonts w:ascii="Times New Roman" w:cs="Times New Roman" w:eastAsia="Times New Roman" w:hAnsi="Times New Roman"/>
      <w:sz w:val="28"/>
      <w:szCs w:val="28"/>
      <w:vertAlign w:val="baseline"/>
    </w:rPr>
  </w:style>
  <w:style w:type="paragraph" w:styleId="Heading5">
    <w:name w:val="heading 5"/>
    <w:basedOn w:val="Normal"/>
    <w:next w:val="Normal"/>
    <w:pPr>
      <w:pageBreakBefore w:val="0"/>
      <w:widowControl w:val="0"/>
      <w:spacing w:after="60" w:before="240" w:lineRule="auto"/>
    </w:pPr>
    <w:rPr>
      <w:rFonts w:ascii="Calibri" w:cs="Calibri" w:eastAsia="Calibri" w:hAnsi="Calibri"/>
      <w:b w:val="1"/>
      <w:i w:val="1"/>
      <w:sz w:val="26"/>
      <w:szCs w:val="26"/>
      <w:vertAlign w:val="baseline"/>
    </w:rPr>
  </w:style>
  <w:style w:type="paragraph" w:styleId="Heading6">
    <w:name w:val="heading 6"/>
    <w:basedOn w:val="Normal"/>
    <w:next w:val="Normal"/>
    <w:pPr>
      <w:pageBreakBefore w:val="0"/>
      <w:widowControl w:val="0"/>
      <w:spacing w:after="60" w:before="240" w:lineRule="auto"/>
    </w:pPr>
    <w:rPr>
      <w:rFonts w:ascii="Calibri" w:cs="Calibri" w:eastAsia="Calibri" w:hAnsi="Calibri"/>
      <w:b w:val="1"/>
      <w:sz w:val="22"/>
      <w:szCs w:val="22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QuattrocentoSans-regular.ttf"/><Relationship Id="rId2" Type="http://schemas.openxmlformats.org/officeDocument/2006/relationships/font" Target="fonts/QuattrocentoSans-bold.ttf"/><Relationship Id="rId3" Type="http://schemas.openxmlformats.org/officeDocument/2006/relationships/font" Target="fonts/QuattrocentoSans-italic.ttf"/><Relationship Id="rId4" Type="http://schemas.openxmlformats.org/officeDocument/2006/relationships/font" Target="fonts/QuattrocentoSans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